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3F" w:rsidRPr="0034153F" w:rsidRDefault="0034153F" w:rsidP="0034153F">
      <w:pPr>
        <w:jc w:val="center"/>
        <w:rPr>
          <w:rFonts w:cs="Times New Roman"/>
          <w:b/>
          <w:color w:val="FF0000"/>
          <w:szCs w:val="32"/>
        </w:rPr>
      </w:pPr>
      <w:r w:rsidRPr="0034153F">
        <w:rPr>
          <w:rFonts w:cs="Times New Roman"/>
          <w:b/>
          <w:color w:val="FF0000"/>
          <w:szCs w:val="32"/>
        </w:rPr>
        <w:t>LA SCUOLA SICILIANA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  <w:highlight w:val="yellow"/>
        </w:rPr>
        <w:t>QUANDO?</w:t>
      </w:r>
      <w:r w:rsidRPr="0034153F">
        <w:rPr>
          <w:rFonts w:cs="Times New Roman"/>
          <w:szCs w:val="32"/>
        </w:rPr>
        <w:t xml:space="preserve"> Nel </w:t>
      </w:r>
      <w:r w:rsidRPr="0034153F">
        <w:rPr>
          <w:rFonts w:cs="Times New Roman"/>
          <w:b/>
          <w:szCs w:val="32"/>
        </w:rPr>
        <w:t>1200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  <w:highlight w:val="yellow"/>
        </w:rPr>
        <w:t>DOVE?</w:t>
      </w:r>
      <w:r w:rsidRPr="0034153F">
        <w:rPr>
          <w:rFonts w:cs="Times New Roman"/>
          <w:szCs w:val="32"/>
        </w:rPr>
        <w:t xml:space="preserve"> La poesia italiana  della SCUOLA SICILIANA nacque alla CORTE PALERMITANA (la Magna curia) dell’imperatore </w:t>
      </w:r>
      <w:r w:rsidRPr="0034153F">
        <w:rPr>
          <w:rFonts w:cs="Times New Roman"/>
          <w:b/>
          <w:szCs w:val="32"/>
        </w:rPr>
        <w:t>FEDERICO II di Svevia</w:t>
      </w:r>
      <w:r w:rsidRPr="0034153F">
        <w:rPr>
          <w:rFonts w:cs="Times New Roman"/>
          <w:szCs w:val="32"/>
        </w:rPr>
        <w:t xml:space="preserve">. 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Chi sono i </w:t>
      </w:r>
      <w:r w:rsidRPr="0034153F">
        <w:rPr>
          <w:rFonts w:cs="Times New Roman"/>
          <w:b/>
          <w:szCs w:val="32"/>
          <w:highlight w:val="yellow"/>
          <w:u w:val="single"/>
        </w:rPr>
        <w:t>poeti</w:t>
      </w:r>
      <w:r w:rsidRPr="0034153F">
        <w:rPr>
          <w:rFonts w:cs="Times New Roman"/>
          <w:b/>
          <w:szCs w:val="32"/>
          <w:u w:val="single"/>
        </w:rPr>
        <w:t xml:space="preserve"> più importanti</w:t>
      </w:r>
      <w:r w:rsidRPr="0034153F">
        <w:rPr>
          <w:rFonts w:cs="Times New Roman"/>
          <w:szCs w:val="32"/>
        </w:rPr>
        <w:t xml:space="preserve"> della scuola siciliana? </w:t>
      </w:r>
    </w:p>
    <w:p w:rsidR="0034153F" w:rsidRPr="0034153F" w:rsidRDefault="0034153F" w:rsidP="0034153F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Lo stesso imperatore, </w:t>
      </w:r>
      <w:r w:rsidRPr="0034153F">
        <w:rPr>
          <w:rFonts w:cs="Times New Roman"/>
          <w:b/>
          <w:szCs w:val="32"/>
        </w:rPr>
        <w:t>FEDERICO II</w:t>
      </w:r>
    </w:p>
    <w:p w:rsidR="0034153F" w:rsidRPr="0034153F" w:rsidRDefault="0034153F" w:rsidP="0034153F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>Un gruppo di persone legate alla corte:</w:t>
      </w:r>
    </w:p>
    <w:p w:rsidR="0034153F" w:rsidRPr="0034153F" w:rsidRDefault="0034153F" w:rsidP="0034153F">
      <w:pPr>
        <w:pStyle w:val="Paragrafoelenco"/>
        <w:numPr>
          <w:ilvl w:val="1"/>
          <w:numId w:val="1"/>
        </w:numPr>
        <w:rPr>
          <w:rFonts w:cs="Times New Roman"/>
          <w:b/>
          <w:szCs w:val="32"/>
        </w:rPr>
      </w:pPr>
      <w:r w:rsidRPr="0034153F">
        <w:rPr>
          <w:rFonts w:cs="Times New Roman"/>
          <w:b/>
          <w:szCs w:val="32"/>
        </w:rPr>
        <w:t xml:space="preserve">JACOPO  DA LENTINI </w:t>
      </w:r>
    </w:p>
    <w:p w:rsidR="0034153F" w:rsidRPr="0034153F" w:rsidRDefault="0034153F" w:rsidP="0034153F">
      <w:pPr>
        <w:pStyle w:val="Paragrafoelenco"/>
        <w:numPr>
          <w:ilvl w:val="1"/>
          <w:numId w:val="1"/>
        </w:numPr>
        <w:rPr>
          <w:rFonts w:cs="Times New Roman"/>
          <w:b/>
          <w:szCs w:val="32"/>
        </w:rPr>
      </w:pPr>
      <w:r w:rsidRPr="0034153F">
        <w:rPr>
          <w:rFonts w:cs="Times New Roman"/>
          <w:b/>
          <w:szCs w:val="32"/>
        </w:rPr>
        <w:t>PIER  DELLE  VIGNE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Quale è il </w:t>
      </w:r>
      <w:r w:rsidRPr="0034153F">
        <w:rPr>
          <w:rFonts w:cs="Times New Roman"/>
          <w:b/>
          <w:szCs w:val="32"/>
          <w:highlight w:val="yellow"/>
        </w:rPr>
        <w:t>TEMA</w:t>
      </w:r>
      <w:r w:rsidRPr="0034153F">
        <w:rPr>
          <w:rFonts w:cs="Times New Roman"/>
          <w:szCs w:val="32"/>
        </w:rPr>
        <w:t xml:space="preserve"> delle poesie?</w:t>
      </w: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>Il tema trattato è l’</w:t>
      </w:r>
      <w:r w:rsidRPr="0034153F">
        <w:rPr>
          <w:rFonts w:cs="Times New Roman"/>
          <w:b/>
          <w:szCs w:val="32"/>
        </w:rPr>
        <w:t>AMORE</w:t>
      </w:r>
      <w:r w:rsidRPr="0034153F">
        <w:rPr>
          <w:rFonts w:cs="Times New Roman"/>
          <w:szCs w:val="32"/>
        </w:rPr>
        <w:t xml:space="preserve">. </w:t>
      </w: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>I poeti siciliani infatti riprendono il tema DELL’AMOR CORTESE dei TROVATORI PROVENZALI. Non si parla di temi politici.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b/>
          <w:szCs w:val="32"/>
        </w:rPr>
        <w:t>AMORE</w:t>
      </w:r>
      <w:r w:rsidRPr="0034153F">
        <w:rPr>
          <w:rFonts w:cs="Times New Roman"/>
          <w:szCs w:val="32"/>
        </w:rPr>
        <w:t xml:space="preserve">  per i poeti siciliani significa:</w:t>
      </w:r>
    </w:p>
    <w:p w:rsidR="0034153F" w:rsidRPr="0034153F" w:rsidRDefault="0034153F" w:rsidP="0034153F">
      <w:pPr>
        <w:pStyle w:val="Paragrafoelenco"/>
        <w:numPr>
          <w:ilvl w:val="0"/>
          <w:numId w:val="2"/>
        </w:numPr>
        <w:rPr>
          <w:rFonts w:cs="Times New Roman"/>
          <w:szCs w:val="32"/>
        </w:rPr>
      </w:pPr>
      <w:r w:rsidRPr="0034153F">
        <w:rPr>
          <w:rFonts w:cs="Times New Roman"/>
          <w:b/>
          <w:szCs w:val="32"/>
        </w:rPr>
        <w:t>DEDIZIONE</w:t>
      </w:r>
      <w:r w:rsidRPr="0034153F">
        <w:rPr>
          <w:rFonts w:cs="Times New Roman"/>
          <w:szCs w:val="32"/>
        </w:rPr>
        <w:t xml:space="preserve"> COMPLETA ALLA DONNA AMATA</w:t>
      </w:r>
    </w:p>
    <w:p w:rsidR="0034153F" w:rsidRPr="0034153F" w:rsidRDefault="0034153F" w:rsidP="0034153F">
      <w:pPr>
        <w:pStyle w:val="Paragrafoelenco"/>
        <w:numPr>
          <w:ilvl w:val="0"/>
          <w:numId w:val="2"/>
        </w:numPr>
        <w:rPr>
          <w:rFonts w:cs="Times New Roman"/>
          <w:szCs w:val="32"/>
        </w:rPr>
      </w:pPr>
      <w:r w:rsidRPr="0034153F">
        <w:rPr>
          <w:rFonts w:cs="Times New Roman"/>
          <w:b/>
          <w:szCs w:val="32"/>
        </w:rPr>
        <w:t>PERFEZIONAMENTO</w:t>
      </w:r>
      <w:r w:rsidRPr="0034153F">
        <w:rPr>
          <w:rFonts w:cs="Times New Roman"/>
          <w:szCs w:val="32"/>
        </w:rPr>
        <w:t xml:space="preserve"> MORALE: l’amore è solo per </w:t>
      </w:r>
      <w:r w:rsidRPr="0034153F">
        <w:rPr>
          <w:rFonts w:cs="Times New Roman"/>
          <w:b/>
          <w:szCs w:val="32"/>
        </w:rPr>
        <w:t>ANIMI NOBILI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Quale </w:t>
      </w:r>
      <w:r w:rsidRPr="0034153F">
        <w:rPr>
          <w:rFonts w:cs="Times New Roman"/>
          <w:b/>
          <w:szCs w:val="32"/>
          <w:highlight w:val="yellow"/>
        </w:rPr>
        <w:t>LINGUA</w:t>
      </w:r>
      <w:r w:rsidRPr="0034153F">
        <w:rPr>
          <w:rFonts w:cs="Times New Roman"/>
          <w:szCs w:val="32"/>
        </w:rPr>
        <w:t xml:space="preserve"> usano i poeti siciliani?</w:t>
      </w: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Il </w:t>
      </w:r>
      <w:r w:rsidRPr="0034153F">
        <w:rPr>
          <w:rFonts w:cs="Times New Roman"/>
          <w:b/>
          <w:szCs w:val="32"/>
        </w:rPr>
        <w:t>VOLGARE SICILIANO</w:t>
      </w:r>
      <w:r w:rsidRPr="0034153F">
        <w:rPr>
          <w:rFonts w:cs="Times New Roman"/>
          <w:szCs w:val="32"/>
        </w:rPr>
        <w:t xml:space="preserve">  (o, come lo chiama Dante, “</w:t>
      </w:r>
      <w:r w:rsidRPr="0034153F">
        <w:rPr>
          <w:rFonts w:cs="Times New Roman"/>
          <w:b/>
          <w:color w:val="FF0000"/>
          <w:szCs w:val="32"/>
        </w:rPr>
        <w:t>VOLGARE ILLUSTRE</w:t>
      </w:r>
      <w:r w:rsidRPr="0034153F">
        <w:rPr>
          <w:rFonts w:cs="Times New Roman"/>
          <w:szCs w:val="32"/>
        </w:rPr>
        <w:t xml:space="preserve">” </w:t>
      </w:r>
      <w:r w:rsidRPr="0034153F">
        <w:rPr>
          <w:rFonts w:cs="Times New Roman"/>
          <w:szCs w:val="32"/>
        </w:rPr>
        <w:sym w:font="Wingdings" w:char="F0E0"/>
      </w:r>
      <w:r w:rsidRPr="0034153F">
        <w:rPr>
          <w:rFonts w:cs="Times New Roman"/>
          <w:szCs w:val="32"/>
        </w:rPr>
        <w:t xml:space="preserve"> </w:t>
      </w:r>
      <w:r w:rsidRPr="0034153F">
        <w:rPr>
          <w:rFonts w:cs="Times New Roman"/>
          <w:i/>
          <w:szCs w:val="32"/>
          <w:u w:val="single"/>
        </w:rPr>
        <w:t>Volgare illustre</w:t>
      </w:r>
      <w:r w:rsidRPr="0034153F">
        <w:rPr>
          <w:rFonts w:cs="Times New Roman"/>
          <w:szCs w:val="32"/>
        </w:rPr>
        <w:t xml:space="preserve"> = volgare siciliano + aggiunte latine + parti dal provenzale).</w:t>
      </w: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lastRenderedPageBreak/>
        <w:t xml:space="preserve">Tuttavia la poesia siciliana ci è arrivata </w:t>
      </w:r>
      <w:r w:rsidRPr="0034153F">
        <w:rPr>
          <w:rFonts w:cs="Times New Roman"/>
          <w:b/>
          <w:szCs w:val="32"/>
        </w:rPr>
        <w:t>solo</w:t>
      </w:r>
      <w:r w:rsidRPr="0034153F">
        <w:rPr>
          <w:rFonts w:cs="Times New Roman"/>
          <w:szCs w:val="32"/>
        </w:rPr>
        <w:t xml:space="preserve"> grazie a dei </w:t>
      </w:r>
      <w:r w:rsidRPr="0034153F">
        <w:rPr>
          <w:rFonts w:cs="Times New Roman"/>
          <w:b/>
          <w:szCs w:val="32"/>
        </w:rPr>
        <w:t>COPISTI TOSCANI</w:t>
      </w:r>
      <w:r w:rsidRPr="0034153F">
        <w:rPr>
          <w:rFonts w:cs="Times New Roman"/>
          <w:szCs w:val="32"/>
        </w:rPr>
        <w:t xml:space="preserve">. Questi, oltre che copiare, hanno un po’ </w:t>
      </w:r>
      <w:r w:rsidRPr="0034153F">
        <w:rPr>
          <w:rFonts w:cs="Times New Roman"/>
          <w:b/>
          <w:szCs w:val="32"/>
        </w:rPr>
        <w:t>trasformato</w:t>
      </w:r>
      <w:r w:rsidRPr="0034153F">
        <w:rPr>
          <w:rFonts w:cs="Times New Roman"/>
          <w:szCs w:val="32"/>
        </w:rPr>
        <w:t xml:space="preserve"> i testi (processo di </w:t>
      </w:r>
      <w:r w:rsidRPr="0034153F">
        <w:rPr>
          <w:rFonts w:cs="Times New Roman"/>
          <w:b/>
          <w:szCs w:val="32"/>
        </w:rPr>
        <w:t>toscanizzazione</w:t>
      </w:r>
      <w:r w:rsidRPr="0034153F">
        <w:rPr>
          <w:rFonts w:cs="Times New Roman"/>
          <w:szCs w:val="32"/>
        </w:rPr>
        <w:t>).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Cosa scrivono i poeti siciliani (quali </w:t>
      </w:r>
      <w:r w:rsidRPr="0034153F">
        <w:rPr>
          <w:rFonts w:cs="Times New Roman"/>
          <w:szCs w:val="32"/>
          <w:highlight w:val="yellow"/>
        </w:rPr>
        <w:t>FORME METRICHE</w:t>
      </w:r>
      <w:r w:rsidRPr="0034153F">
        <w:rPr>
          <w:rFonts w:cs="Times New Roman"/>
          <w:szCs w:val="32"/>
        </w:rPr>
        <w:t xml:space="preserve"> adottano)?</w:t>
      </w: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I siciliani inventano il </w:t>
      </w:r>
      <w:r w:rsidRPr="0034153F">
        <w:rPr>
          <w:rFonts w:cs="Times New Roman"/>
          <w:b/>
          <w:color w:val="FF0000"/>
          <w:szCs w:val="32"/>
        </w:rPr>
        <w:t>SONETTO</w:t>
      </w:r>
      <w:r w:rsidRPr="0034153F">
        <w:rPr>
          <w:rFonts w:cs="Times New Roman"/>
          <w:szCs w:val="32"/>
        </w:rPr>
        <w:t xml:space="preserve">, che rimarrà la forma metrica più usata per le poesie d’amore per molti secoli! </w:t>
      </w:r>
    </w:p>
    <w:p w:rsidR="0034153F" w:rsidRPr="0034153F" w:rsidRDefault="0034153F" w:rsidP="0034153F">
      <w:pPr>
        <w:rPr>
          <w:rFonts w:cs="Times New Roman"/>
          <w:szCs w:val="32"/>
          <w:u w:val="single"/>
        </w:rPr>
      </w:pPr>
      <w:r w:rsidRPr="0034153F">
        <w:rPr>
          <w:rFonts w:cs="Times New Roman"/>
          <w:szCs w:val="32"/>
          <w:u w:val="single"/>
        </w:rPr>
        <w:t>Il sonetto è composto da 2 quartine (strofe da 4 versi) e 2 terzine (strofe da 3 versi); i versi sono endecasillabi (di 11 sillabe).</w:t>
      </w:r>
    </w:p>
    <w:p w:rsidR="0034153F" w:rsidRP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szCs w:val="32"/>
        </w:rPr>
        <w:t xml:space="preserve">Quando </w:t>
      </w:r>
      <w:r w:rsidRPr="0034153F">
        <w:rPr>
          <w:rFonts w:cs="Times New Roman"/>
          <w:szCs w:val="32"/>
          <w:highlight w:val="yellow"/>
        </w:rPr>
        <w:t>FINISCE</w:t>
      </w:r>
      <w:r w:rsidRPr="0034153F">
        <w:rPr>
          <w:rFonts w:cs="Times New Roman"/>
          <w:szCs w:val="32"/>
        </w:rPr>
        <w:t xml:space="preserve"> la scuola siciliana?</w:t>
      </w:r>
    </w:p>
    <w:p w:rsidR="0034153F" w:rsidRDefault="0034153F" w:rsidP="0034153F">
      <w:pPr>
        <w:rPr>
          <w:rFonts w:cs="Times New Roman"/>
          <w:szCs w:val="32"/>
        </w:rPr>
      </w:pPr>
      <w:r w:rsidRPr="0034153F">
        <w:rPr>
          <w:rFonts w:cs="Times New Roman"/>
          <w:b/>
          <w:szCs w:val="32"/>
        </w:rPr>
        <w:t>FEDERICO II</w:t>
      </w:r>
      <w:r w:rsidRPr="0034153F">
        <w:rPr>
          <w:rFonts w:cs="Times New Roman"/>
          <w:szCs w:val="32"/>
        </w:rPr>
        <w:t xml:space="preserve">, in lotta con i comuni italiani e con il papa, viene sconfitto. Con la </w:t>
      </w:r>
      <w:r w:rsidRPr="0034153F">
        <w:rPr>
          <w:rFonts w:cs="Times New Roman"/>
          <w:b/>
          <w:szCs w:val="32"/>
        </w:rPr>
        <w:t>SUA MORTE</w:t>
      </w:r>
      <w:r w:rsidRPr="0034153F">
        <w:rPr>
          <w:rFonts w:cs="Times New Roman"/>
          <w:szCs w:val="32"/>
        </w:rPr>
        <w:t xml:space="preserve">  finisce anche la poesia della scuola siciliana.</w:t>
      </w:r>
    </w:p>
    <w:p w:rsidR="0034153F" w:rsidRDefault="0034153F" w:rsidP="0034153F">
      <w:pPr>
        <w:rPr>
          <w:rFonts w:cs="Times New Roman"/>
          <w:szCs w:val="32"/>
        </w:rPr>
      </w:pPr>
    </w:p>
    <w:p w:rsidR="0034153F" w:rsidRPr="0034153F" w:rsidRDefault="0034153F" w:rsidP="0034153F">
      <w:pPr>
        <w:jc w:val="right"/>
        <w:rPr>
          <w:rFonts w:cs="Times New Roman"/>
          <w:i/>
          <w:szCs w:val="32"/>
        </w:rPr>
      </w:pPr>
      <w:r w:rsidRPr="0034153F">
        <w:rPr>
          <w:rFonts w:cs="Times New Roman"/>
          <w:i/>
          <w:szCs w:val="32"/>
        </w:rPr>
        <w:t>Leggere vita e opere di Jacopo da Lentini</w:t>
      </w:r>
    </w:p>
    <w:p w:rsidR="0034153F" w:rsidRDefault="0034153F">
      <w:pPr>
        <w:rPr>
          <w:szCs w:val="32"/>
        </w:rPr>
      </w:pPr>
    </w:p>
    <w:p w:rsidR="009C329C" w:rsidRDefault="009C329C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Default="0034153F" w:rsidP="0034153F">
      <w:pPr>
        <w:rPr>
          <w:szCs w:val="32"/>
        </w:rPr>
      </w:pPr>
    </w:p>
    <w:p w:rsidR="0034153F" w:rsidRPr="00F9046E" w:rsidRDefault="0034153F" w:rsidP="0034153F">
      <w:pPr>
        <w:jc w:val="center"/>
        <w:rPr>
          <w:b/>
        </w:rPr>
      </w:pPr>
      <w:r w:rsidRPr="00F9046E">
        <w:rPr>
          <w:b/>
        </w:rPr>
        <w:lastRenderedPageBreak/>
        <w:t>Jacopone da Todi</w:t>
      </w:r>
    </w:p>
    <w:p w:rsidR="0034153F" w:rsidRPr="0034153F" w:rsidRDefault="0034153F" w:rsidP="0034153F">
      <w:pPr>
        <w:rPr>
          <w:sz w:val="16"/>
          <w:szCs w:val="16"/>
        </w:rPr>
      </w:pPr>
    </w:p>
    <w:p w:rsidR="0034153F" w:rsidRPr="00F9046E" w:rsidRDefault="0034153F" w:rsidP="0034153F">
      <w:pPr>
        <w:rPr>
          <w:b/>
          <w:i/>
        </w:rPr>
      </w:pPr>
      <w:r w:rsidRPr="00F9046E">
        <w:rPr>
          <w:b/>
          <w:i/>
        </w:rPr>
        <w:t>Vita e opere</w:t>
      </w:r>
    </w:p>
    <w:p w:rsidR="0034153F" w:rsidRDefault="0034153F" w:rsidP="0034153F">
      <w:r>
        <w:t xml:space="preserve">Nasce a </w:t>
      </w:r>
      <w:r w:rsidRPr="00F9046E">
        <w:rPr>
          <w:b/>
        </w:rPr>
        <w:t>Todi</w:t>
      </w:r>
      <w:r>
        <w:t xml:space="preserve"> (in Umbria) nel </w:t>
      </w:r>
      <w:r w:rsidRPr="00F9046E">
        <w:rPr>
          <w:b/>
        </w:rPr>
        <w:t>1230</w:t>
      </w:r>
      <w:r>
        <w:t xml:space="preserve"> e muore nel </w:t>
      </w:r>
      <w:r w:rsidRPr="00F9046E">
        <w:rPr>
          <w:b/>
        </w:rPr>
        <w:t>1306</w:t>
      </w:r>
      <w:r>
        <w:t xml:space="preserve"> circa.</w:t>
      </w:r>
    </w:p>
    <w:p w:rsidR="0034153F" w:rsidRDefault="0034153F" w:rsidP="0034153F">
      <w:r>
        <w:t xml:space="preserve">È di famiglia </w:t>
      </w:r>
      <w:r w:rsidRPr="00F9046E">
        <w:rPr>
          <w:b/>
        </w:rPr>
        <w:t>ricca</w:t>
      </w:r>
      <w:r>
        <w:t>: di mestiere fa l’avvocato e il notaio.</w:t>
      </w:r>
    </w:p>
    <w:p w:rsidR="0034153F" w:rsidRDefault="0034153F" w:rsidP="0034153F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441325</wp:posOffset>
            </wp:positionV>
            <wp:extent cx="2167890" cy="722630"/>
            <wp:effectExtent l="19050" t="0" r="381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 circa trent’anni gli succede qualcosa che lo spinge alla conversione: durante una festa, a causa del crollo di un pavimento, la </w:t>
      </w:r>
      <w:r w:rsidRPr="00F9046E">
        <w:rPr>
          <w:b/>
        </w:rPr>
        <w:t>moglie muore</w:t>
      </w:r>
      <w:r>
        <w:t xml:space="preserve">; sotto il suo corsetto si scopre un </w:t>
      </w:r>
      <w:r w:rsidRPr="00F9046E">
        <w:rPr>
          <w:b/>
        </w:rPr>
        <w:t>cilicio</w:t>
      </w:r>
      <w:r>
        <w:t>, uno strumento di penitenza corporale.</w:t>
      </w:r>
    </w:p>
    <w:p w:rsidR="0034153F" w:rsidRPr="0034153F" w:rsidRDefault="0034153F" w:rsidP="0034153F">
      <w:pPr>
        <w:jc w:val="center"/>
        <w:rPr>
          <w:sz w:val="16"/>
          <w:szCs w:val="16"/>
        </w:rPr>
      </w:pPr>
    </w:p>
    <w:p w:rsidR="0034153F" w:rsidRDefault="0034153F" w:rsidP="0034153F">
      <w:r>
        <w:t xml:space="preserve">Jacopone è molto colpito dalla cosa; prima si avvicina ai Flagellanti e poi </w:t>
      </w:r>
      <w:r w:rsidRPr="00F9046E">
        <w:rPr>
          <w:b/>
        </w:rPr>
        <w:t xml:space="preserve">entra nell’Ordine </w:t>
      </w:r>
      <w:r w:rsidRPr="0034153F">
        <w:rPr>
          <w:b/>
          <w:highlight w:val="yellow"/>
        </w:rPr>
        <w:t>francescano</w:t>
      </w:r>
      <w:r>
        <w:t>.</w:t>
      </w:r>
    </w:p>
    <w:p w:rsidR="0034153F" w:rsidRDefault="0034153F" w:rsidP="0034153F">
      <w:r>
        <w:t>I francescani erano divisi in due parti:</w:t>
      </w:r>
    </w:p>
    <w:p w:rsidR="0034153F" w:rsidRDefault="0034153F" w:rsidP="0034153F">
      <w:pPr>
        <w:pStyle w:val="Paragrafoelenco"/>
        <w:numPr>
          <w:ilvl w:val="0"/>
          <w:numId w:val="3"/>
        </w:numPr>
      </w:pPr>
      <w:r>
        <w:t>i CONVENTUALI, fedeli al papa</w:t>
      </w:r>
    </w:p>
    <w:p w:rsidR="0034153F" w:rsidRDefault="0034153F" w:rsidP="0034153F">
      <w:pPr>
        <w:pStyle w:val="Paragrafoelenco"/>
        <w:numPr>
          <w:ilvl w:val="0"/>
          <w:numId w:val="3"/>
        </w:numPr>
      </w:pPr>
      <w:r>
        <w:t xml:space="preserve">gli </w:t>
      </w:r>
      <w:r w:rsidRPr="00F9046E">
        <w:rPr>
          <w:b/>
          <w:u w:val="single"/>
        </w:rPr>
        <w:t>SPIRITUALI</w:t>
      </w:r>
      <w:r>
        <w:t xml:space="preserve">, quelli più fedeli allo spirito di San Francesco; essi erano </w:t>
      </w:r>
      <w:r w:rsidRPr="0034153F">
        <w:rPr>
          <w:b/>
          <w:color w:val="FF0000"/>
        </w:rPr>
        <w:t>contro il papa</w:t>
      </w:r>
    </w:p>
    <w:p w:rsidR="0034153F" w:rsidRPr="0034153F" w:rsidRDefault="0034153F" w:rsidP="0034153F">
      <w:pPr>
        <w:rPr>
          <w:sz w:val="16"/>
          <w:szCs w:val="16"/>
        </w:rPr>
      </w:pPr>
    </w:p>
    <w:p w:rsidR="0034153F" w:rsidRDefault="0034153F" w:rsidP="0034153F">
      <w:r>
        <w:t xml:space="preserve">Jacopone </w:t>
      </w:r>
      <w:r w:rsidRPr="00F9046E">
        <w:rPr>
          <w:b/>
        </w:rPr>
        <w:t>appoggia la corrente degli spirituali</w:t>
      </w:r>
      <w:r>
        <w:t xml:space="preserve">. Gli spirituali entrano in polemica con papa </w:t>
      </w:r>
      <w:r w:rsidRPr="00F9046E">
        <w:rPr>
          <w:b/>
        </w:rPr>
        <w:t>Bonifacio VIII</w:t>
      </w:r>
      <w:r>
        <w:t xml:space="preserve">, accusato di aver costretto il precedente papa, Celestino V, a rinunciare al proprio ruolo. Ne segue uno scontro armato e Jacopone </w:t>
      </w:r>
      <w:r w:rsidRPr="00F9046E">
        <w:rPr>
          <w:b/>
        </w:rPr>
        <w:t>viene arrestato</w:t>
      </w:r>
      <w:r>
        <w:t>: starà in prigione fino al 1303.</w:t>
      </w:r>
    </w:p>
    <w:p w:rsidR="0034153F" w:rsidRDefault="0034153F" w:rsidP="0034153F"/>
    <w:p w:rsidR="0034153F" w:rsidRDefault="0034153F" w:rsidP="0034153F">
      <w:r>
        <w:t xml:space="preserve">Jacopone è considerato </w:t>
      </w:r>
      <w:r w:rsidRPr="00F9046E">
        <w:rPr>
          <w:b/>
        </w:rPr>
        <w:t xml:space="preserve">il più grande autore di </w:t>
      </w:r>
      <w:r w:rsidRPr="0034153F">
        <w:rPr>
          <w:b/>
          <w:color w:val="FF0000"/>
        </w:rPr>
        <w:t>LAUDI</w:t>
      </w:r>
      <w:r>
        <w:t xml:space="preserve"> (ne abbiamo addirittura </w:t>
      </w:r>
      <w:r w:rsidRPr="00F9046E">
        <w:rPr>
          <w:b/>
        </w:rPr>
        <w:t>93</w:t>
      </w:r>
      <w:r>
        <w:t>). Nelle sue laudi:</w:t>
      </w:r>
    </w:p>
    <w:p w:rsidR="0034153F" w:rsidRDefault="0034153F" w:rsidP="0034153F">
      <w:pPr>
        <w:pStyle w:val="Paragrafoelenco"/>
        <w:numPr>
          <w:ilvl w:val="0"/>
          <w:numId w:val="4"/>
        </w:numPr>
      </w:pPr>
      <w:r>
        <w:t xml:space="preserve">vediamo come Jacopone </w:t>
      </w:r>
      <w:r w:rsidRPr="00F9046E">
        <w:rPr>
          <w:b/>
        </w:rPr>
        <w:t>aderisca allo spirito francescano</w:t>
      </w:r>
      <w:r>
        <w:t xml:space="preserve"> (</w:t>
      </w:r>
      <w:r w:rsidRPr="0034153F">
        <w:rPr>
          <w:u w:val="single"/>
        </w:rPr>
        <w:t>POVERTÀ E UMILTÀ</w:t>
      </w:r>
      <w:r>
        <w:t>)</w:t>
      </w:r>
    </w:p>
    <w:p w:rsidR="0034153F" w:rsidRDefault="0034153F" w:rsidP="0034153F">
      <w:pPr>
        <w:pStyle w:val="Paragrafoelenco"/>
        <w:numPr>
          <w:ilvl w:val="0"/>
          <w:numId w:val="4"/>
        </w:numPr>
      </w:pPr>
      <w:r>
        <w:t xml:space="preserve">si vede il suo </w:t>
      </w:r>
      <w:r w:rsidRPr="00F9046E">
        <w:rPr>
          <w:b/>
        </w:rPr>
        <w:t>carattere battagliero e polemico</w:t>
      </w:r>
    </w:p>
    <w:p w:rsidR="0034153F" w:rsidRDefault="0034153F" w:rsidP="0034153F">
      <w:pPr>
        <w:pStyle w:val="Paragrafoelenco"/>
        <w:numPr>
          <w:ilvl w:val="0"/>
          <w:numId w:val="4"/>
        </w:numPr>
      </w:pPr>
      <w:r>
        <w:t xml:space="preserve">c’è un costante </w:t>
      </w:r>
      <w:r w:rsidRPr="00F9046E">
        <w:rPr>
          <w:b/>
        </w:rPr>
        <w:t>richiamo alla penitenza</w:t>
      </w:r>
      <w:r>
        <w:t xml:space="preserve"> </w:t>
      </w:r>
    </w:p>
    <w:p w:rsidR="0034153F" w:rsidRDefault="0034153F" w:rsidP="0034153F">
      <w:pPr>
        <w:pStyle w:val="Paragrafoelenco"/>
        <w:numPr>
          <w:ilvl w:val="0"/>
          <w:numId w:val="4"/>
        </w:numPr>
      </w:pPr>
      <w:r>
        <w:t xml:space="preserve">usa il </w:t>
      </w:r>
      <w:r w:rsidRPr="0034153F">
        <w:rPr>
          <w:b/>
        </w:rPr>
        <w:t>dialetto umbro</w:t>
      </w:r>
      <w:r>
        <w:t>, con suoni spesso aspri</w:t>
      </w:r>
    </w:p>
    <w:p w:rsidR="0034153F" w:rsidRDefault="0034153F" w:rsidP="0034153F"/>
    <w:p w:rsidR="0034153F" w:rsidRDefault="0034153F" w:rsidP="0034153F">
      <w:pPr>
        <w:jc w:val="center"/>
        <w:rPr>
          <w:b/>
        </w:rPr>
      </w:pPr>
      <w:r>
        <w:rPr>
          <w:b/>
        </w:rPr>
        <w:lastRenderedPageBreak/>
        <w:t>Donna de Paradiso</w:t>
      </w:r>
    </w:p>
    <w:p w:rsidR="0034153F" w:rsidRDefault="0034153F" w:rsidP="0034153F"/>
    <w:p w:rsidR="0034153F" w:rsidRDefault="0034153F" w:rsidP="0034153F">
      <w:pPr>
        <w:pStyle w:val="Paragrafoelenco"/>
        <w:numPr>
          <w:ilvl w:val="0"/>
          <w:numId w:val="5"/>
        </w:numPr>
      </w:pPr>
      <w:r>
        <w:t xml:space="preserve">È una </w:t>
      </w:r>
      <w:r>
        <w:rPr>
          <w:b/>
        </w:rPr>
        <w:t>LAUDE DRAMMATICA</w:t>
      </w:r>
      <w:r>
        <w:t xml:space="preserve"> (</w:t>
      </w:r>
      <w:r>
        <w:rPr>
          <w:u w:val="single"/>
        </w:rPr>
        <w:t>più voci dialogano tra loro</w:t>
      </w:r>
      <w:r>
        <w:t>)</w:t>
      </w:r>
    </w:p>
    <w:p w:rsidR="0034153F" w:rsidRDefault="0034153F" w:rsidP="0034153F">
      <w:pPr>
        <w:pStyle w:val="Paragrafoelenco"/>
        <w:numPr>
          <w:ilvl w:val="0"/>
          <w:numId w:val="5"/>
        </w:numPr>
      </w:pPr>
      <w:r>
        <w:t xml:space="preserve">È una </w:t>
      </w:r>
      <w:r>
        <w:rPr>
          <w:b/>
        </w:rPr>
        <w:t>BALLATA</w:t>
      </w:r>
      <w:r>
        <w:t xml:space="preserve"> di </w:t>
      </w:r>
      <w:r>
        <w:rPr>
          <w:b/>
        </w:rPr>
        <w:t>settenari</w:t>
      </w:r>
      <w:r>
        <w:t xml:space="preserve"> (strofe di 7 versi); lo schema metrico è xxy aaay.</w:t>
      </w:r>
    </w:p>
    <w:p w:rsidR="0034153F" w:rsidRDefault="0034153F" w:rsidP="0034153F">
      <w:pPr>
        <w:pStyle w:val="Paragrafoelenco"/>
        <w:numPr>
          <w:ilvl w:val="0"/>
          <w:numId w:val="5"/>
        </w:numPr>
      </w:pPr>
      <w:r>
        <w:rPr>
          <w:i/>
        </w:rPr>
        <w:t>Di cosa parla?</w:t>
      </w:r>
      <w:r>
        <w:t xml:space="preserve"> Si racconta del </w:t>
      </w:r>
      <w:r>
        <w:rPr>
          <w:b/>
        </w:rPr>
        <w:t>PIANTO E DEL DOLORE DI MARIA DURANTE LA CROCEFISSIONE DI CRISTO</w:t>
      </w:r>
      <w:r>
        <w:t>.</w:t>
      </w:r>
    </w:p>
    <w:p w:rsidR="0034153F" w:rsidRDefault="0034153F" w:rsidP="0034153F">
      <w:r>
        <w:t>I PERSONAGGI sono 4:</w:t>
      </w:r>
    </w:p>
    <w:p w:rsidR="0034153F" w:rsidRDefault="0034153F" w:rsidP="0034153F">
      <w:pPr>
        <w:pStyle w:val="Paragrafoelenco"/>
        <w:numPr>
          <w:ilvl w:val="0"/>
          <w:numId w:val="6"/>
        </w:numPr>
      </w:pPr>
      <w:r>
        <w:t xml:space="preserve">il </w:t>
      </w:r>
      <w:r w:rsidRPr="00F33D34">
        <w:rPr>
          <w:color w:val="FF0000"/>
        </w:rPr>
        <w:t>NUNZIO</w:t>
      </w:r>
      <w:r>
        <w:t xml:space="preserve"> (colui che annuncia)</w:t>
      </w:r>
    </w:p>
    <w:p w:rsidR="0034153F" w:rsidRDefault="0034153F" w:rsidP="0034153F">
      <w:pPr>
        <w:pStyle w:val="Paragrafoelenco"/>
        <w:numPr>
          <w:ilvl w:val="0"/>
          <w:numId w:val="6"/>
        </w:numPr>
      </w:pPr>
      <w:r w:rsidRPr="00F33D34">
        <w:rPr>
          <w:color w:val="FF0000"/>
        </w:rPr>
        <w:t>MARIA</w:t>
      </w:r>
      <w:r>
        <w:t xml:space="preserve"> </w:t>
      </w:r>
    </w:p>
    <w:p w:rsidR="0034153F" w:rsidRDefault="0034153F" w:rsidP="0034153F">
      <w:pPr>
        <w:pStyle w:val="Paragrafoelenco"/>
        <w:numPr>
          <w:ilvl w:val="0"/>
          <w:numId w:val="6"/>
        </w:numPr>
      </w:pPr>
      <w:r>
        <w:t xml:space="preserve">il </w:t>
      </w:r>
      <w:r w:rsidRPr="00F33D34">
        <w:rPr>
          <w:color w:val="FF0000"/>
        </w:rPr>
        <w:t>POPOLO</w:t>
      </w:r>
    </w:p>
    <w:p w:rsidR="0034153F" w:rsidRDefault="0034153F" w:rsidP="0034153F">
      <w:pPr>
        <w:pStyle w:val="Paragrafoelenco"/>
        <w:numPr>
          <w:ilvl w:val="0"/>
          <w:numId w:val="6"/>
        </w:numPr>
      </w:pPr>
      <w:r w:rsidRPr="00F33D34">
        <w:rPr>
          <w:color w:val="FF0000"/>
        </w:rPr>
        <w:t>GESÙ</w:t>
      </w:r>
      <w:r>
        <w:t xml:space="preserve"> </w:t>
      </w:r>
    </w:p>
    <w:p w:rsidR="0034153F" w:rsidRDefault="0034153F" w:rsidP="0034153F"/>
    <w:p w:rsidR="0034153F" w:rsidRDefault="0034153F" w:rsidP="0034153F">
      <w:r>
        <w:t>La laude può essere divisa in 3 parti:</w:t>
      </w:r>
    </w:p>
    <w:p w:rsidR="0034153F" w:rsidRDefault="0034153F" w:rsidP="0034153F">
      <w:pPr>
        <w:pStyle w:val="Paragrafoelenco"/>
        <w:numPr>
          <w:ilvl w:val="0"/>
          <w:numId w:val="7"/>
        </w:numPr>
      </w:pPr>
      <w:r>
        <w:t xml:space="preserve">vv.1-63: il </w:t>
      </w:r>
      <w:r>
        <w:rPr>
          <w:b/>
        </w:rPr>
        <w:t>Nunzio racconta</w:t>
      </w:r>
      <w:r>
        <w:t xml:space="preserve"> gli eventi più importanti della passione di Cristo (tradimento di Giuda; la cattura; il processo davanti a Ponzio Pilato; la crocefissione)</w:t>
      </w:r>
    </w:p>
    <w:p w:rsidR="0034153F" w:rsidRDefault="0034153F" w:rsidP="0034153F">
      <w:pPr>
        <w:pStyle w:val="Paragrafoelenco"/>
        <w:numPr>
          <w:ilvl w:val="0"/>
          <w:numId w:val="7"/>
        </w:numPr>
      </w:pPr>
      <w:r>
        <w:t xml:space="preserve">vv. 64-75: si raccontano </w:t>
      </w:r>
      <w:r>
        <w:rPr>
          <w:b/>
        </w:rPr>
        <w:t>i particolari più crudi della crocefissione di Cristo</w:t>
      </w:r>
    </w:p>
    <w:p w:rsidR="0034153F" w:rsidRDefault="0034153F" w:rsidP="0034153F">
      <w:pPr>
        <w:pStyle w:val="Paragrafoelenco"/>
        <w:numPr>
          <w:ilvl w:val="0"/>
          <w:numId w:val="7"/>
        </w:numPr>
      </w:pPr>
      <w:r>
        <w:t xml:space="preserve">vv.76-135: </w:t>
      </w:r>
      <w:r>
        <w:rPr>
          <w:b/>
        </w:rPr>
        <w:t>il dolore e il lamento di Maria</w:t>
      </w:r>
      <w:r>
        <w:t xml:space="preserve">. Maria piange in quanto </w:t>
      </w:r>
      <w:r>
        <w:rPr>
          <w:b/>
        </w:rPr>
        <w:t>madre terrena</w:t>
      </w:r>
      <w:r>
        <w:t xml:space="preserve"> di Gesù: il suo dolore è il dolore di una madre che perde il figlio. Il divino (Gesù, Maria) è reso in questo modo familiare, vicino alle persone. Anche lo stile dell’intera lauda vuole dare rilievo a una drammaticità tutta popolare, per avvicinare il dramma di Maria al popolo.</w:t>
      </w:r>
    </w:p>
    <w:p w:rsidR="0034153F" w:rsidRDefault="0034153F" w:rsidP="0034153F"/>
    <w:p w:rsidR="0034153F" w:rsidRDefault="0034153F" w:rsidP="0034153F">
      <w:r>
        <w:rPr>
          <w:noProof/>
          <w:lang w:eastAsia="it-IT"/>
        </w:rPr>
        <w:lastRenderedPageBreak/>
        <w:drawing>
          <wp:inline distT="0" distB="0" distL="0" distR="0">
            <wp:extent cx="6105525" cy="3200400"/>
            <wp:effectExtent l="0" t="0" r="0" b="0"/>
            <wp:docPr id="17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4153F" w:rsidRDefault="0034153F" w:rsidP="0034153F"/>
    <w:p w:rsidR="0034153F" w:rsidRPr="008535AF" w:rsidRDefault="0034153F" w:rsidP="0034153F">
      <w:pPr>
        <w:spacing w:line="288" w:lineRule="auto"/>
        <w:rPr>
          <w:sz w:val="28"/>
          <w:szCs w:val="28"/>
        </w:rPr>
      </w:pPr>
      <w:r>
        <w:t xml:space="preserve">Si può ascoltare, da </w:t>
      </w:r>
      <w:hyperlink r:id="rId13" w:history="1">
        <w:r w:rsidRPr="00BC7F6B">
          <w:rPr>
            <w:rStyle w:val="Collegamentoipertestuale"/>
            <w:sz w:val="28"/>
            <w:szCs w:val="28"/>
          </w:rPr>
          <w:t>http://www.youtube.com/watch?v=5lBVxWSA8Vk</w:t>
        </w:r>
      </w:hyperlink>
      <w:r>
        <w:rPr>
          <w:sz w:val="28"/>
          <w:szCs w:val="28"/>
        </w:rPr>
        <w:t xml:space="preserve"> (il pianto della Madonna)</w:t>
      </w:r>
      <w:r>
        <w:t>, la lettura della ballata.</w:t>
      </w:r>
      <w:r>
        <w:rPr>
          <w:sz w:val="28"/>
          <w:szCs w:val="28"/>
        </w:rPr>
        <w:t xml:space="preserve"> </w:t>
      </w:r>
      <w:r>
        <w:t xml:space="preserve">Vedere libro a pag.124 </w:t>
      </w:r>
      <w:r w:rsidR="00EA6EAB">
        <w:t>per la parafrasi (che trovi anche nel</w:t>
      </w:r>
      <w:r>
        <w:t>la scheda audio</w:t>
      </w:r>
      <w:r w:rsidR="00EA6EAB">
        <w:t>)</w:t>
      </w:r>
      <w:r>
        <w:t>.</w:t>
      </w:r>
    </w:p>
    <w:p w:rsidR="0034153F" w:rsidRDefault="0034153F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96746" w:rsidRDefault="00A96746" w:rsidP="0034153F"/>
    <w:p w:rsidR="00A275B4" w:rsidRDefault="00A275B4" w:rsidP="00A275B4">
      <w:pPr>
        <w:jc w:val="center"/>
        <w:rPr>
          <w:b/>
        </w:rPr>
      </w:pPr>
      <w:r>
        <w:rPr>
          <w:b/>
        </w:rPr>
        <w:lastRenderedPageBreak/>
        <w:t>Jacopo da Lentini (p.130)</w:t>
      </w:r>
    </w:p>
    <w:p w:rsidR="00A275B4" w:rsidRDefault="00A275B4" w:rsidP="00A275B4"/>
    <w:p w:rsidR="00A275B4" w:rsidRDefault="00A275B4" w:rsidP="00A275B4">
      <w:r>
        <w:t>Jacopo da Lentini ha inventato il SONETTO.</w:t>
      </w:r>
    </w:p>
    <w:p w:rsidR="00A275B4" w:rsidRDefault="00A275B4" w:rsidP="00A275B4">
      <w:pPr>
        <w:rPr>
          <w:i/>
        </w:rPr>
      </w:pPr>
      <w:r>
        <w:pict>
          <v:rect id="_x0000_s1027" style="position:absolute;left:0;text-align:left;margin-left:-7.3pt;margin-top:19.8pt;width:497.3pt;height:80.4pt;z-index:-251658240" strokecolor="red" strokeweight="1pt"/>
        </w:pict>
      </w:r>
    </w:p>
    <w:p w:rsidR="00A275B4" w:rsidRDefault="00A275B4" w:rsidP="00A275B4">
      <w:r>
        <w:rPr>
          <w:i/>
        </w:rPr>
        <w:t>Sonetto</w:t>
      </w:r>
      <w:r>
        <w:t>: 2 quartine e 2 terzine di versi endecasillabi (11 sillabe)</w:t>
      </w:r>
    </w:p>
    <w:p w:rsidR="00A275B4" w:rsidRDefault="00A275B4" w:rsidP="00A275B4">
      <w:r>
        <w:t>Le due quartine rimano in AB (ABAB = alternata; ABBA = incrociata; AABB = baciata). Le terzine solitamente in CD o CDE.</w:t>
      </w:r>
    </w:p>
    <w:p w:rsidR="00A275B4" w:rsidRDefault="00A275B4" w:rsidP="00A275B4"/>
    <w:p w:rsidR="00A275B4" w:rsidRDefault="00A275B4" w:rsidP="00A275B4">
      <w:pPr>
        <w:jc w:val="center"/>
      </w:pPr>
      <w:r>
        <w:rPr>
          <w:i/>
        </w:rPr>
        <w:t>Leggi poesia e parafrasi di</w:t>
      </w:r>
      <w:r>
        <w:t>:</w:t>
      </w:r>
    </w:p>
    <w:p w:rsidR="00A275B4" w:rsidRDefault="00A275B4" w:rsidP="00A275B4">
      <w:pPr>
        <w:jc w:val="center"/>
        <w:rPr>
          <w:b/>
        </w:rPr>
      </w:pPr>
      <w:r>
        <w:rPr>
          <w:b/>
        </w:rPr>
        <w:t>Io m’aggio posto in core a Dio servire</w:t>
      </w:r>
    </w:p>
    <w:p w:rsidR="00A275B4" w:rsidRDefault="00A275B4" w:rsidP="00A275B4">
      <w:pPr>
        <w:pStyle w:val="Paragrafoelenco"/>
        <w:jc w:val="center"/>
      </w:pPr>
    </w:p>
    <w:p w:rsidR="00A275B4" w:rsidRDefault="00A275B4" w:rsidP="00A275B4">
      <w:r>
        <w:rPr>
          <w:i/>
        </w:rPr>
        <w:t>Tema</w:t>
      </w:r>
      <w:r>
        <w:t xml:space="preserve">: Se ci si innamora di una donna si fa torto a Dio? </w:t>
      </w:r>
    </w:p>
    <w:p w:rsidR="00A275B4" w:rsidRDefault="00A275B4" w:rsidP="00A275B4">
      <w:r>
        <w:t xml:space="preserve">In questa poesia si nota una </w:t>
      </w:r>
      <w:r>
        <w:rPr>
          <w:b/>
        </w:rPr>
        <w:t>commistione</w:t>
      </w:r>
      <w:r>
        <w:t xml:space="preserve"> (misto) </w:t>
      </w:r>
      <w:r>
        <w:rPr>
          <w:b/>
        </w:rPr>
        <w:t>di divino</w:t>
      </w:r>
      <w:r>
        <w:t xml:space="preserve"> (Jacopo afferma di voler servire Dio e andare in Paradiso) e </w:t>
      </w:r>
      <w:r>
        <w:rPr>
          <w:b/>
        </w:rPr>
        <w:t>terreno</w:t>
      </w:r>
      <w:r>
        <w:t xml:space="preserve"> (Jacopo però ama la sua donna e la vorrebbe con sé in Paradiso…).</w:t>
      </w:r>
    </w:p>
    <w:p w:rsidR="00A275B4" w:rsidRDefault="00A275B4" w:rsidP="00A275B4">
      <w:r>
        <w:t xml:space="preserve">La </w:t>
      </w:r>
      <w:r>
        <w:rPr>
          <w:b/>
        </w:rPr>
        <w:t>figura femminile</w:t>
      </w:r>
      <w:r>
        <w:t xml:space="preserve"> appare: 1) </w:t>
      </w:r>
      <w:r>
        <w:rPr>
          <w:b/>
        </w:rPr>
        <w:t>seducente</w:t>
      </w:r>
      <w:r>
        <w:t xml:space="preserve">; 2) </w:t>
      </w:r>
      <w:r>
        <w:rPr>
          <w:b/>
        </w:rPr>
        <w:t>idealizzata</w:t>
      </w:r>
    </w:p>
    <w:p w:rsidR="00A275B4" w:rsidRDefault="00A275B4" w:rsidP="00A275B4">
      <w:pPr>
        <w:pStyle w:val="Paragrafoelenco"/>
        <w:rPr>
          <w:sz w:val="16"/>
          <w:szCs w:val="16"/>
        </w:rPr>
      </w:pPr>
    </w:p>
    <w:p w:rsidR="00A275B4" w:rsidRDefault="00A275B4" w:rsidP="00A275B4">
      <w:pPr>
        <w:pStyle w:val="Paragrafoelenco"/>
      </w:pPr>
      <w:r>
        <w:rPr>
          <w:b/>
        </w:rPr>
        <w:t>Prima quartina</w:t>
      </w:r>
      <w:r>
        <w:t>: il poeta dice che vuole servire Dio per andare in paradiso (parola chiave: Dio)</w:t>
      </w:r>
    </w:p>
    <w:p w:rsidR="00A275B4" w:rsidRDefault="00A275B4" w:rsidP="00A275B4">
      <w:pPr>
        <w:pStyle w:val="Paragrafoelenco"/>
        <w:rPr>
          <w:sz w:val="16"/>
          <w:szCs w:val="16"/>
        </w:rPr>
      </w:pPr>
    </w:p>
    <w:p w:rsidR="00A275B4" w:rsidRDefault="00A275B4" w:rsidP="00A275B4">
      <w:pPr>
        <w:pStyle w:val="Paragrafoelenco"/>
      </w:pPr>
      <w:r>
        <w:rPr>
          <w:b/>
        </w:rPr>
        <w:t>Seconda quartina</w:t>
      </w:r>
      <w:r>
        <w:t>: il poeta dice che non vuole andare in paradiso senza la sua donna (parola chiave: Dio)</w:t>
      </w:r>
    </w:p>
    <w:p w:rsidR="00A275B4" w:rsidRDefault="00A275B4" w:rsidP="00A275B4">
      <w:pPr>
        <w:pStyle w:val="Paragrafoelenco"/>
      </w:pPr>
      <w:r>
        <w:t>I due temi sono dunque DIO – DONNA; e la domanda fondamentale è: se si ama una donna, è minore l’amore di Dio? Ricorda che Dio è fondamentale in questa epoca medievale.</w:t>
      </w:r>
    </w:p>
    <w:p w:rsidR="00A275B4" w:rsidRDefault="00A275B4" w:rsidP="00A275B4">
      <w:pPr>
        <w:pStyle w:val="Paragrafoelenco"/>
        <w:rPr>
          <w:sz w:val="16"/>
          <w:szCs w:val="16"/>
        </w:rPr>
      </w:pPr>
    </w:p>
    <w:p w:rsidR="00A275B4" w:rsidRDefault="00A275B4" w:rsidP="00A275B4">
      <w:pPr>
        <w:pStyle w:val="Paragrafoelenco"/>
      </w:pPr>
      <w:r>
        <w:rPr>
          <w:b/>
        </w:rPr>
        <w:t>Prima terzina</w:t>
      </w:r>
      <w:r>
        <w:t>: il poeta si giustifica (non vuole affatto commettere alcun peccato)</w:t>
      </w:r>
    </w:p>
    <w:p w:rsidR="00A275B4" w:rsidRDefault="00A275B4" w:rsidP="00A275B4">
      <w:pPr>
        <w:pStyle w:val="Paragrafoelenco"/>
        <w:rPr>
          <w:sz w:val="16"/>
          <w:szCs w:val="16"/>
        </w:rPr>
      </w:pPr>
    </w:p>
    <w:p w:rsidR="00A275B4" w:rsidRDefault="00A275B4" w:rsidP="00A275B4">
      <w:pPr>
        <w:pStyle w:val="Paragrafoelenco"/>
      </w:pPr>
      <w:r>
        <w:rPr>
          <w:b/>
        </w:rPr>
        <w:t>Seconda terzina</w:t>
      </w:r>
      <w:r>
        <w:t>: il poeta afferma che sarebbe per lui bello vedere la propria donna nella gloria di Dio</w:t>
      </w:r>
    </w:p>
    <w:p w:rsidR="00A275B4" w:rsidRDefault="00A275B4" w:rsidP="00A275B4">
      <w:pPr>
        <w:pStyle w:val="Paragrafoelenco"/>
      </w:pPr>
    </w:p>
    <w:p w:rsidR="00A275B4" w:rsidRDefault="00A275B4" w:rsidP="00A275B4">
      <w:pPr>
        <w:pStyle w:val="Paragrafoelenco"/>
        <w:rPr>
          <w:i/>
        </w:rPr>
      </w:pPr>
      <w:r>
        <w:rPr>
          <w:i/>
        </w:rPr>
        <w:lastRenderedPageBreak/>
        <w:t>Leggi la poesia</w:t>
      </w:r>
      <w:r w:rsidR="00332A0D">
        <w:rPr>
          <w:i/>
        </w:rPr>
        <w:t>:</w:t>
      </w:r>
      <w:r>
        <w:rPr>
          <w:i/>
        </w:rPr>
        <w:t xml:space="preserve"> Amore è uno desio che ven da core</w:t>
      </w:r>
    </w:p>
    <w:p w:rsidR="00A275B4" w:rsidRDefault="00A275B4" w:rsidP="00A275B4">
      <w:pPr>
        <w:pStyle w:val="Paragrafoelenco"/>
        <w:ind w:left="0"/>
      </w:pPr>
    </w:p>
    <w:p w:rsidR="00A275B4" w:rsidRDefault="00A275B4" w:rsidP="00A275B4">
      <w:pPr>
        <w:pStyle w:val="Paragrafoelenco"/>
        <w:ind w:left="0"/>
      </w:pPr>
      <w:r>
        <w:t xml:space="preserve">In questa poesia si parla di </w:t>
      </w:r>
      <w:r w:rsidRPr="00A275B4">
        <w:rPr>
          <w:b/>
          <w:color w:val="FF0000"/>
        </w:rPr>
        <w:t>COME NASCE L’AMORE</w:t>
      </w:r>
      <w:r>
        <w:t xml:space="preserve"> (è una poesia fatta di concetti, parla di amore in modo </w:t>
      </w:r>
      <w:r>
        <w:rPr>
          <w:b/>
        </w:rPr>
        <w:t>teorico</w:t>
      </w:r>
      <w:r>
        <w:t>).</w:t>
      </w:r>
    </w:p>
    <w:p w:rsidR="00974733" w:rsidRPr="00974733" w:rsidRDefault="00974733" w:rsidP="00A275B4">
      <w:pPr>
        <w:pStyle w:val="Paragrafoelenco"/>
        <w:ind w:left="0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9" style="position:absolute;left:0;text-align:left;margin-left:-8.15pt;margin-top:3.75pt;width:497.45pt;height:54.75pt;z-index:-251656192" strokecolor="red" strokeweight="1pt"/>
        </w:pict>
      </w:r>
    </w:p>
    <w:p w:rsidR="00A275B4" w:rsidRDefault="00A275B4" w:rsidP="00A275B4">
      <w:pPr>
        <w:pStyle w:val="Paragrafoelenco"/>
        <w:ind w:left="0"/>
      </w:pPr>
      <w:r>
        <w:t xml:space="preserve">Il </w:t>
      </w:r>
      <w:r>
        <w:rPr>
          <w:b/>
        </w:rPr>
        <w:t>VERO AMORE</w:t>
      </w:r>
      <w:r>
        <w:t xml:space="preserve"> (quello “della gente”) ha bisogno per prima cosa dei sensi: </w:t>
      </w:r>
      <w:r>
        <w:rPr>
          <w:b/>
        </w:rPr>
        <w:t>ha bisogno della VISTA</w:t>
      </w:r>
      <w:r>
        <w:t xml:space="preserve"> della bellezza della donna.</w:t>
      </w:r>
    </w:p>
    <w:p w:rsidR="00A275B4" w:rsidRDefault="00A275B4" w:rsidP="00A275B4">
      <w:pPr>
        <w:pStyle w:val="Paragrafoelenco"/>
        <w:ind w:left="0"/>
      </w:pPr>
    </w:p>
    <w:p w:rsidR="00A275B4" w:rsidRDefault="00A275B4" w:rsidP="00A275B4">
      <w:pPr>
        <w:pStyle w:val="Paragrafoelenco"/>
        <w:ind w:left="0"/>
      </w:pPr>
      <w:r>
        <w:rPr>
          <w:b/>
        </w:rPr>
        <w:t>Prima quartina</w:t>
      </w:r>
      <w:r>
        <w:t xml:space="preserve">: l’amore è un desiderio che </w:t>
      </w:r>
      <w:r>
        <w:rPr>
          <w:b/>
        </w:rPr>
        <w:t>nasce ed è nutrito dal cuore</w:t>
      </w:r>
      <w:r>
        <w:t xml:space="preserve">; ma </w:t>
      </w:r>
      <w:r w:rsidRPr="00A275B4">
        <w:rPr>
          <w:highlight w:val="yellow"/>
          <w:u w:val="single"/>
        </w:rPr>
        <w:t>PER ACCENDERSI HA BISOGNO DEGLI OCCHI</w:t>
      </w:r>
      <w:r>
        <w:t>, della vista (gli occhi generano l’amore, e successivamente il cuore lo nutre).</w:t>
      </w:r>
    </w:p>
    <w:p w:rsidR="00A275B4" w:rsidRDefault="00A275B4" w:rsidP="00A275B4">
      <w:pPr>
        <w:pStyle w:val="Paragrafoelenco"/>
        <w:ind w:left="567"/>
      </w:pPr>
      <w:r w:rsidRPr="00A275B4">
        <w:rPr>
          <w:i/>
        </w:rPr>
        <w:t>Come l’anima entra in contatto con il mondo esterno, nella concezione medievale?</w:t>
      </w:r>
      <w:r>
        <w:t xml:space="preserve"> Attraverso gli occhi.</w:t>
      </w:r>
    </w:p>
    <w:p w:rsidR="00A275B4" w:rsidRDefault="00A275B4" w:rsidP="00A275B4">
      <w:pPr>
        <w:pStyle w:val="Paragrafoelenco"/>
        <w:ind w:left="0"/>
      </w:pPr>
    </w:p>
    <w:p w:rsidR="00A275B4" w:rsidRDefault="00A275B4" w:rsidP="00A275B4">
      <w:pPr>
        <w:pStyle w:val="Paragrafoelenco"/>
        <w:ind w:left="0"/>
      </w:pPr>
      <w:r>
        <w:rPr>
          <w:b/>
        </w:rPr>
        <w:t>Seconda quartina</w:t>
      </w:r>
      <w:r>
        <w:t xml:space="preserve">: il poeta </w:t>
      </w:r>
      <w:r>
        <w:rPr>
          <w:b/>
        </w:rPr>
        <w:t>attacca</w:t>
      </w:r>
      <w:r>
        <w:t xml:space="preserve"> chi pensa che ci si possa innamorare senza vedersi (“</w:t>
      </w:r>
      <w:r>
        <w:rPr>
          <w:b/>
        </w:rPr>
        <w:t>amore di lontano</w:t>
      </w:r>
      <w:r>
        <w:t xml:space="preserve">”: amore che si sviluppa solo mentalmente, senza vedere la donna amata). </w:t>
      </w:r>
    </w:p>
    <w:p w:rsidR="00A275B4" w:rsidRDefault="00A275B4" w:rsidP="00A275B4">
      <w:pPr>
        <w:pStyle w:val="Paragrafoelenco"/>
        <w:ind w:left="0"/>
      </w:pPr>
    </w:p>
    <w:p w:rsidR="00A275B4" w:rsidRDefault="00A275B4" w:rsidP="00A275B4">
      <w:pPr>
        <w:pStyle w:val="Paragrafoelenco"/>
        <w:ind w:left="0"/>
      </w:pPr>
      <w:r>
        <w:rPr>
          <w:b/>
        </w:rPr>
        <w:t>Terzine</w:t>
      </w:r>
      <w:r>
        <w:t xml:space="preserve">: </w:t>
      </w:r>
      <w:r>
        <w:rPr>
          <w:b/>
        </w:rPr>
        <w:t>solo gli occhi</w:t>
      </w:r>
      <w:r>
        <w:t xml:space="preserve"> possono far vedere cosa è buono e cosa non lo è. Poi ciò che passa attraverso gli occhi arriva al cuore, dove l’immagine della donna provoca il desiderio e dove il desiderio viene coltivato.</w:t>
      </w:r>
    </w:p>
    <w:p w:rsidR="00A275B4" w:rsidRDefault="00A275B4" w:rsidP="00A275B4">
      <w:pPr>
        <w:pStyle w:val="Paragrafoelenco"/>
        <w:ind w:left="0"/>
      </w:pPr>
      <w:r>
        <w:rPr>
          <w:noProof/>
          <w:lang w:eastAsia="it-IT"/>
        </w:rPr>
        <w:pict>
          <v:rect id="_x0000_s1028" style="position:absolute;left:0;text-align:left;margin-left:-8.15pt;margin-top:17.6pt;width:504.85pt;height:179.15pt;z-index:-251657216"/>
        </w:pict>
      </w:r>
    </w:p>
    <w:p w:rsidR="00A275B4" w:rsidRDefault="00A275B4" w:rsidP="00A275B4">
      <w:pPr>
        <w:pStyle w:val="Paragrafoelenco"/>
        <w:ind w:left="142"/>
      </w:pPr>
      <w:r>
        <w:rPr>
          <w:b/>
        </w:rPr>
        <w:t>Definizione di… CANZONE</w:t>
      </w:r>
      <w:r>
        <w:t xml:space="preserve">: </w:t>
      </w:r>
    </w:p>
    <w:p w:rsidR="00A275B4" w:rsidRDefault="00A275B4" w:rsidP="00A275B4">
      <w:pPr>
        <w:pStyle w:val="Paragrafoelenco"/>
        <w:numPr>
          <w:ilvl w:val="0"/>
          <w:numId w:val="9"/>
        </w:numPr>
      </w:pPr>
      <w:r>
        <w:t xml:space="preserve">è un </w:t>
      </w:r>
      <w:r>
        <w:rPr>
          <w:b/>
        </w:rPr>
        <w:t>tipo di poesia</w:t>
      </w:r>
      <w:r>
        <w:t>, accompagnata dalla musica</w:t>
      </w:r>
    </w:p>
    <w:p w:rsidR="00A275B4" w:rsidRDefault="00A275B4" w:rsidP="00A275B4">
      <w:pPr>
        <w:pStyle w:val="Paragrafoelenco"/>
        <w:numPr>
          <w:ilvl w:val="0"/>
          <w:numId w:val="9"/>
        </w:numPr>
      </w:pPr>
      <w:r>
        <w:t xml:space="preserve">le strofe di una canzone si chiamano </w:t>
      </w:r>
      <w:r>
        <w:rPr>
          <w:b/>
        </w:rPr>
        <w:t>stanze</w:t>
      </w:r>
    </w:p>
    <w:p w:rsidR="00A275B4" w:rsidRDefault="00A275B4" w:rsidP="00A275B4">
      <w:pPr>
        <w:pStyle w:val="Paragrafoelenco"/>
        <w:numPr>
          <w:ilvl w:val="0"/>
          <w:numId w:val="9"/>
        </w:numPr>
      </w:pPr>
      <w:r>
        <w:t xml:space="preserve">Jacopo da Lentini pensò che le stesse cose che si dicevano in una canzone potevano essere dette </w:t>
      </w:r>
      <w:r>
        <w:rPr>
          <w:b/>
        </w:rPr>
        <w:t>più in breve</w:t>
      </w:r>
      <w:r>
        <w:t xml:space="preserve">. Prese dunque una </w:t>
      </w:r>
      <w:r>
        <w:rPr>
          <w:b/>
        </w:rPr>
        <w:t>stanza</w:t>
      </w:r>
      <w:r>
        <w:t xml:space="preserve"> di canzone e la trasformò in sonetto (che non è musicato, ma è fatto per essere letto)</w:t>
      </w:r>
    </w:p>
    <w:p w:rsidR="00E511C4" w:rsidRPr="0034153F" w:rsidRDefault="00E511C4" w:rsidP="00A275B4">
      <w:pPr>
        <w:jc w:val="center"/>
      </w:pPr>
    </w:p>
    <w:sectPr w:rsidR="00E511C4" w:rsidRPr="0034153F" w:rsidSect="00216EB0">
      <w:headerReference w:type="default" r:id="rId14"/>
      <w:pgSz w:w="11906" w:h="16838"/>
      <w:pgMar w:top="1417" w:right="1134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B8" w:rsidRDefault="001939B8" w:rsidP="00216EB0">
      <w:pPr>
        <w:spacing w:line="240" w:lineRule="auto"/>
      </w:pPr>
      <w:r>
        <w:separator/>
      </w:r>
    </w:p>
  </w:endnote>
  <w:endnote w:type="continuationSeparator" w:id="0">
    <w:p w:rsidR="001939B8" w:rsidRDefault="001939B8" w:rsidP="00216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B8" w:rsidRDefault="001939B8" w:rsidP="00216EB0">
      <w:pPr>
        <w:spacing w:line="240" w:lineRule="auto"/>
      </w:pPr>
      <w:r>
        <w:separator/>
      </w:r>
    </w:p>
  </w:footnote>
  <w:footnote w:type="continuationSeparator" w:id="0">
    <w:p w:rsidR="001939B8" w:rsidRDefault="001939B8" w:rsidP="00216E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B0" w:rsidRDefault="0041483B" w:rsidP="00216EB0">
    <w:pPr>
      <w:pStyle w:val="Intestazione"/>
      <w:jc w:val="center"/>
    </w:pPr>
    <w:sdt>
      <w:sdtPr>
        <w:id w:val="119934165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216EB0" w:rsidRDefault="0041483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74733" w:rsidRPr="0097473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16EB0" w:rsidRPr="00216EB0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811"/>
    <w:multiLevelType w:val="hybridMultilevel"/>
    <w:tmpl w:val="372C03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40D6"/>
    <w:multiLevelType w:val="hybridMultilevel"/>
    <w:tmpl w:val="38D25D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31D17"/>
    <w:multiLevelType w:val="hybridMultilevel"/>
    <w:tmpl w:val="52527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40CA"/>
    <w:multiLevelType w:val="hybridMultilevel"/>
    <w:tmpl w:val="CA00F65E"/>
    <w:lvl w:ilvl="0" w:tplc="EFE01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513"/>
    <w:multiLevelType w:val="hybridMultilevel"/>
    <w:tmpl w:val="150A8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0168AC"/>
    <w:multiLevelType w:val="hybridMultilevel"/>
    <w:tmpl w:val="DAF8E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45918"/>
    <w:multiLevelType w:val="hybridMultilevel"/>
    <w:tmpl w:val="73723F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87387"/>
    <w:multiLevelType w:val="hybridMultilevel"/>
    <w:tmpl w:val="914C7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F7C89"/>
    <w:multiLevelType w:val="hybridMultilevel"/>
    <w:tmpl w:val="C18E0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>
      <o:colormenu v:ext="edit" stroke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4153F"/>
    <w:rsid w:val="001939B8"/>
    <w:rsid w:val="00216EB0"/>
    <w:rsid w:val="002277D0"/>
    <w:rsid w:val="00332A0D"/>
    <w:rsid w:val="0034153F"/>
    <w:rsid w:val="003F5058"/>
    <w:rsid w:val="0041483B"/>
    <w:rsid w:val="0062009F"/>
    <w:rsid w:val="007A03B7"/>
    <w:rsid w:val="00974733"/>
    <w:rsid w:val="009C329C"/>
    <w:rsid w:val="00A275B4"/>
    <w:rsid w:val="00A96746"/>
    <w:rsid w:val="00AA6391"/>
    <w:rsid w:val="00C02AC5"/>
    <w:rsid w:val="00E511C4"/>
    <w:rsid w:val="00EA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53F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5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5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153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16EB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EB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6EB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6EB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216EB0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youtube.com/watch?v=5lBVxWSA8V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FB46E4-E1AA-4170-AE43-7664669D6DC2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9CB55C7E-201A-4186-A1FF-918A47C30568}">
      <dgm:prSet phldrT="[Testo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/>
            <a:t>2) racconto della CROCEFISSIONE DI CISTO</a:t>
          </a:r>
        </a:p>
      </dgm:t>
    </dgm:pt>
    <dgm:pt modelId="{A83DFECC-F4A7-449C-AA5C-01D6CA57CAA1}" type="parTrans" cxnId="{B09B163C-F8D4-4FD5-8C41-16A9BB31471A}">
      <dgm:prSet/>
      <dgm:spPr/>
      <dgm:t>
        <a:bodyPr/>
        <a:lstStyle/>
        <a:p>
          <a:endParaRPr lang="it-IT"/>
        </a:p>
      </dgm:t>
    </dgm:pt>
    <dgm:pt modelId="{C20D3804-F8F0-4200-92AA-E49AA133F682}" type="sibTrans" cxnId="{B09B163C-F8D4-4FD5-8C41-16A9BB31471A}">
      <dgm:prSet/>
      <dgm:spPr/>
      <dgm:t>
        <a:bodyPr/>
        <a:lstStyle/>
        <a:p>
          <a:endParaRPr lang="it-IT"/>
        </a:p>
      </dgm:t>
    </dgm:pt>
    <dgm:pt modelId="{6E35CBFF-3C00-428A-91E6-F3E0DD867487}">
      <dgm:prSet phldrT="[Tes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/>
            <a:t>3) DOLORE DI MARIA</a:t>
          </a:r>
        </a:p>
      </dgm:t>
    </dgm:pt>
    <dgm:pt modelId="{1610A28D-2E59-4B44-A5C7-2A67706C75EA}" type="parTrans" cxnId="{05AE7051-1091-4A83-9723-963DE89317B1}">
      <dgm:prSet/>
      <dgm:spPr/>
      <dgm:t>
        <a:bodyPr/>
        <a:lstStyle/>
        <a:p>
          <a:endParaRPr lang="it-IT"/>
        </a:p>
      </dgm:t>
    </dgm:pt>
    <dgm:pt modelId="{D5437711-12A5-40BE-B1E8-0BA6B93F6159}" type="sibTrans" cxnId="{05AE7051-1091-4A83-9723-963DE89317B1}">
      <dgm:prSet/>
      <dgm:spPr/>
      <dgm:t>
        <a:bodyPr/>
        <a:lstStyle/>
        <a:p>
          <a:endParaRPr lang="it-IT"/>
        </a:p>
      </dgm:t>
    </dgm:pt>
    <dgm:pt modelId="{1D27DF54-3AC8-4A65-816D-3E2D90A5CD8C}">
      <dgm:prSet phldrT="[Tes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/>
            <a:t>1) il NUNZIO racconta  gli eventi della passione di Cristo</a:t>
          </a:r>
        </a:p>
      </dgm:t>
    </dgm:pt>
    <dgm:pt modelId="{7229388F-9DCC-4079-A911-FE5C4B6F9747}" type="parTrans" cxnId="{02AAE95E-90B0-434D-BE32-3AE8C65336AB}">
      <dgm:prSet/>
      <dgm:spPr/>
      <dgm:t>
        <a:bodyPr/>
        <a:lstStyle/>
        <a:p>
          <a:endParaRPr lang="it-IT"/>
        </a:p>
      </dgm:t>
    </dgm:pt>
    <dgm:pt modelId="{0D9D905F-AA7F-40C6-97B1-2EA7E69D65F1}" type="sibTrans" cxnId="{02AAE95E-90B0-434D-BE32-3AE8C65336AB}">
      <dgm:prSet/>
      <dgm:spPr/>
      <dgm:t>
        <a:bodyPr/>
        <a:lstStyle/>
        <a:p>
          <a:endParaRPr lang="it-IT"/>
        </a:p>
      </dgm:t>
    </dgm:pt>
    <dgm:pt modelId="{70849041-2DD2-41E0-93FF-BDF3EFF8A1E1}" type="pres">
      <dgm:prSet presAssocID="{CBFB46E4-E1AA-4170-AE43-7664669D6DC2}" presName="compositeShape" presStyleCnt="0">
        <dgm:presLayoutVars>
          <dgm:chMax val="7"/>
          <dgm:dir/>
          <dgm:resizeHandles val="exact"/>
        </dgm:presLayoutVars>
      </dgm:prSet>
      <dgm:spPr/>
    </dgm:pt>
    <dgm:pt modelId="{E9AD64E0-6A0C-4D81-BCEE-E346947BB605}" type="pres">
      <dgm:prSet presAssocID="{CBFB46E4-E1AA-4170-AE43-7664669D6DC2}" presName="wedge1" presStyleLbl="node1" presStyleIdx="0" presStyleCnt="3" custScaleX="100954" custScaleY="100595"/>
      <dgm:spPr/>
      <dgm:t>
        <a:bodyPr/>
        <a:lstStyle/>
        <a:p>
          <a:endParaRPr lang="it-IT"/>
        </a:p>
      </dgm:t>
    </dgm:pt>
    <dgm:pt modelId="{D35D0F29-AF4F-4E48-A504-F556DF418D4E}" type="pres">
      <dgm:prSet presAssocID="{CBFB46E4-E1AA-4170-AE43-7664669D6DC2}" presName="dummy1a" presStyleCnt="0"/>
      <dgm:spPr/>
    </dgm:pt>
    <dgm:pt modelId="{0AAA17FF-E977-401E-93BC-9501E8A71952}" type="pres">
      <dgm:prSet presAssocID="{CBFB46E4-E1AA-4170-AE43-7664669D6DC2}" presName="dummy1b" presStyleCnt="0"/>
      <dgm:spPr/>
    </dgm:pt>
    <dgm:pt modelId="{15EABB77-350C-4113-90A3-DD14353BBF8E}" type="pres">
      <dgm:prSet presAssocID="{CBFB46E4-E1AA-4170-AE43-7664669D6DC2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61EA1EB0-59C1-4FBF-914B-5DAF75C306A9}" type="pres">
      <dgm:prSet presAssocID="{CBFB46E4-E1AA-4170-AE43-7664669D6DC2}" presName="wedge2" presStyleLbl="node1" presStyleIdx="1" presStyleCnt="3"/>
      <dgm:spPr/>
      <dgm:t>
        <a:bodyPr/>
        <a:lstStyle/>
        <a:p>
          <a:endParaRPr lang="it-IT"/>
        </a:p>
      </dgm:t>
    </dgm:pt>
    <dgm:pt modelId="{55C6A2F6-174D-425C-9DDD-6F6CDDF2F12A}" type="pres">
      <dgm:prSet presAssocID="{CBFB46E4-E1AA-4170-AE43-7664669D6DC2}" presName="dummy2a" presStyleCnt="0"/>
      <dgm:spPr/>
    </dgm:pt>
    <dgm:pt modelId="{E1270F85-A7F8-4D6D-8009-2435231ED4A7}" type="pres">
      <dgm:prSet presAssocID="{CBFB46E4-E1AA-4170-AE43-7664669D6DC2}" presName="dummy2b" presStyleCnt="0"/>
      <dgm:spPr/>
    </dgm:pt>
    <dgm:pt modelId="{5460BA21-0DAA-4E70-B74C-A84107CA7442}" type="pres">
      <dgm:prSet presAssocID="{CBFB46E4-E1AA-4170-AE43-7664669D6DC2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DFF88CC-6872-4131-8A74-424A8BF62053}" type="pres">
      <dgm:prSet presAssocID="{CBFB46E4-E1AA-4170-AE43-7664669D6DC2}" presName="wedge3" presStyleLbl="node1" presStyleIdx="2" presStyleCnt="3"/>
      <dgm:spPr/>
      <dgm:t>
        <a:bodyPr/>
        <a:lstStyle/>
        <a:p>
          <a:endParaRPr lang="it-IT"/>
        </a:p>
      </dgm:t>
    </dgm:pt>
    <dgm:pt modelId="{05FB17FE-C211-4185-B642-C07BCFEBBFA5}" type="pres">
      <dgm:prSet presAssocID="{CBFB46E4-E1AA-4170-AE43-7664669D6DC2}" presName="dummy3a" presStyleCnt="0"/>
      <dgm:spPr/>
    </dgm:pt>
    <dgm:pt modelId="{C1F4BF3C-14DF-42BC-8298-1E82A1B9C361}" type="pres">
      <dgm:prSet presAssocID="{CBFB46E4-E1AA-4170-AE43-7664669D6DC2}" presName="dummy3b" presStyleCnt="0"/>
      <dgm:spPr/>
    </dgm:pt>
    <dgm:pt modelId="{EC93B0FA-E1E2-4A88-9A1A-52B69A9285CC}" type="pres">
      <dgm:prSet presAssocID="{CBFB46E4-E1AA-4170-AE43-7664669D6DC2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8BB70E2-D043-4251-B54E-8BE882EB4BE1}" type="pres">
      <dgm:prSet presAssocID="{C20D3804-F8F0-4200-92AA-E49AA133F682}" presName="arrowWedge1" presStyleLbl="fgSibTrans2D1" presStyleIdx="0" presStyleCnt="3"/>
      <dgm:spPr/>
    </dgm:pt>
    <dgm:pt modelId="{E4B762C8-BAF2-4A2B-95C3-336FDAFC64CA}" type="pres">
      <dgm:prSet presAssocID="{D5437711-12A5-40BE-B1E8-0BA6B93F6159}" presName="arrowWedge2" presStyleLbl="fgSibTrans2D1" presStyleIdx="1" presStyleCnt="3"/>
      <dgm:spPr/>
    </dgm:pt>
    <dgm:pt modelId="{07906091-F248-4B57-8811-CE35C52B9AA4}" type="pres">
      <dgm:prSet presAssocID="{0D9D905F-AA7F-40C6-97B1-2EA7E69D65F1}" presName="arrowWedge3" presStyleLbl="fgSibTrans2D1" presStyleIdx="2" presStyleCnt="3" custScaleX="99936" custScaleY="99866"/>
      <dgm:spPr/>
    </dgm:pt>
  </dgm:ptLst>
  <dgm:cxnLst>
    <dgm:cxn modelId="{05AE7051-1091-4A83-9723-963DE89317B1}" srcId="{CBFB46E4-E1AA-4170-AE43-7664669D6DC2}" destId="{6E35CBFF-3C00-428A-91E6-F3E0DD867487}" srcOrd="1" destOrd="0" parTransId="{1610A28D-2E59-4B44-A5C7-2A67706C75EA}" sibTransId="{D5437711-12A5-40BE-B1E8-0BA6B93F6159}"/>
    <dgm:cxn modelId="{02AAE95E-90B0-434D-BE32-3AE8C65336AB}" srcId="{CBFB46E4-E1AA-4170-AE43-7664669D6DC2}" destId="{1D27DF54-3AC8-4A65-816D-3E2D90A5CD8C}" srcOrd="2" destOrd="0" parTransId="{7229388F-9DCC-4079-A911-FE5C4B6F9747}" sibTransId="{0D9D905F-AA7F-40C6-97B1-2EA7E69D65F1}"/>
    <dgm:cxn modelId="{CC238375-2CCE-4B6B-B41C-5E6DA15D5FA6}" type="presOf" srcId="{1D27DF54-3AC8-4A65-816D-3E2D90A5CD8C}" destId="{5DFF88CC-6872-4131-8A74-424A8BF62053}" srcOrd="0" destOrd="0" presId="urn:microsoft.com/office/officeart/2005/8/layout/cycle8"/>
    <dgm:cxn modelId="{1F3E0084-4F04-4078-BEC7-8A4C6587DCC5}" type="presOf" srcId="{CBFB46E4-E1AA-4170-AE43-7664669D6DC2}" destId="{70849041-2DD2-41E0-93FF-BDF3EFF8A1E1}" srcOrd="0" destOrd="0" presId="urn:microsoft.com/office/officeart/2005/8/layout/cycle8"/>
    <dgm:cxn modelId="{A4C0AC92-2F92-478C-B17E-4DAD91BF9324}" type="presOf" srcId="{1D27DF54-3AC8-4A65-816D-3E2D90A5CD8C}" destId="{EC93B0FA-E1E2-4A88-9A1A-52B69A9285CC}" srcOrd="1" destOrd="0" presId="urn:microsoft.com/office/officeart/2005/8/layout/cycle8"/>
    <dgm:cxn modelId="{E6B7473C-91A8-4478-B0C4-3E3A3BD8B94D}" type="presOf" srcId="{6E35CBFF-3C00-428A-91E6-F3E0DD867487}" destId="{61EA1EB0-59C1-4FBF-914B-5DAF75C306A9}" srcOrd="0" destOrd="0" presId="urn:microsoft.com/office/officeart/2005/8/layout/cycle8"/>
    <dgm:cxn modelId="{D025DC05-FF13-4D9D-B2C7-DFBFC02AD69A}" type="presOf" srcId="{6E35CBFF-3C00-428A-91E6-F3E0DD867487}" destId="{5460BA21-0DAA-4E70-B74C-A84107CA7442}" srcOrd="1" destOrd="0" presId="urn:microsoft.com/office/officeart/2005/8/layout/cycle8"/>
    <dgm:cxn modelId="{B09B163C-F8D4-4FD5-8C41-16A9BB31471A}" srcId="{CBFB46E4-E1AA-4170-AE43-7664669D6DC2}" destId="{9CB55C7E-201A-4186-A1FF-918A47C30568}" srcOrd="0" destOrd="0" parTransId="{A83DFECC-F4A7-449C-AA5C-01D6CA57CAA1}" sibTransId="{C20D3804-F8F0-4200-92AA-E49AA133F682}"/>
    <dgm:cxn modelId="{94E676B0-785D-46A0-820E-79C8D4E0FAD6}" type="presOf" srcId="{9CB55C7E-201A-4186-A1FF-918A47C30568}" destId="{15EABB77-350C-4113-90A3-DD14353BBF8E}" srcOrd="1" destOrd="0" presId="urn:microsoft.com/office/officeart/2005/8/layout/cycle8"/>
    <dgm:cxn modelId="{01FFB592-8245-443A-9FBD-95088FA660C2}" type="presOf" srcId="{9CB55C7E-201A-4186-A1FF-918A47C30568}" destId="{E9AD64E0-6A0C-4D81-BCEE-E346947BB605}" srcOrd="0" destOrd="0" presId="urn:microsoft.com/office/officeart/2005/8/layout/cycle8"/>
    <dgm:cxn modelId="{0B4AE61D-2076-46DB-B752-8FDEFD9F536A}" type="presParOf" srcId="{70849041-2DD2-41E0-93FF-BDF3EFF8A1E1}" destId="{E9AD64E0-6A0C-4D81-BCEE-E346947BB605}" srcOrd="0" destOrd="0" presId="urn:microsoft.com/office/officeart/2005/8/layout/cycle8"/>
    <dgm:cxn modelId="{1991F2F0-323D-4E41-BCD1-26BB9A9F1C28}" type="presParOf" srcId="{70849041-2DD2-41E0-93FF-BDF3EFF8A1E1}" destId="{D35D0F29-AF4F-4E48-A504-F556DF418D4E}" srcOrd="1" destOrd="0" presId="urn:microsoft.com/office/officeart/2005/8/layout/cycle8"/>
    <dgm:cxn modelId="{F780742B-56CE-49BF-97A3-D632FF6B6C3D}" type="presParOf" srcId="{70849041-2DD2-41E0-93FF-BDF3EFF8A1E1}" destId="{0AAA17FF-E977-401E-93BC-9501E8A71952}" srcOrd="2" destOrd="0" presId="urn:microsoft.com/office/officeart/2005/8/layout/cycle8"/>
    <dgm:cxn modelId="{4FD95341-223B-470C-B214-3C9B651D0CB8}" type="presParOf" srcId="{70849041-2DD2-41E0-93FF-BDF3EFF8A1E1}" destId="{15EABB77-350C-4113-90A3-DD14353BBF8E}" srcOrd="3" destOrd="0" presId="urn:microsoft.com/office/officeart/2005/8/layout/cycle8"/>
    <dgm:cxn modelId="{C1EE0622-18D4-4CEF-839C-6C9E68A83ABB}" type="presParOf" srcId="{70849041-2DD2-41E0-93FF-BDF3EFF8A1E1}" destId="{61EA1EB0-59C1-4FBF-914B-5DAF75C306A9}" srcOrd="4" destOrd="0" presId="urn:microsoft.com/office/officeart/2005/8/layout/cycle8"/>
    <dgm:cxn modelId="{1609BE97-7748-4DC0-BC73-B64CCD71B017}" type="presParOf" srcId="{70849041-2DD2-41E0-93FF-BDF3EFF8A1E1}" destId="{55C6A2F6-174D-425C-9DDD-6F6CDDF2F12A}" srcOrd="5" destOrd="0" presId="urn:microsoft.com/office/officeart/2005/8/layout/cycle8"/>
    <dgm:cxn modelId="{DF3F4508-9B70-4CAB-A32B-CC17B2E47130}" type="presParOf" srcId="{70849041-2DD2-41E0-93FF-BDF3EFF8A1E1}" destId="{E1270F85-A7F8-4D6D-8009-2435231ED4A7}" srcOrd="6" destOrd="0" presId="urn:microsoft.com/office/officeart/2005/8/layout/cycle8"/>
    <dgm:cxn modelId="{9DACD2AF-3A6F-4AA8-BDAE-665428BAED89}" type="presParOf" srcId="{70849041-2DD2-41E0-93FF-BDF3EFF8A1E1}" destId="{5460BA21-0DAA-4E70-B74C-A84107CA7442}" srcOrd="7" destOrd="0" presId="urn:microsoft.com/office/officeart/2005/8/layout/cycle8"/>
    <dgm:cxn modelId="{A6B1268B-B8B5-4E2C-9AC0-72C4E179EEA7}" type="presParOf" srcId="{70849041-2DD2-41E0-93FF-BDF3EFF8A1E1}" destId="{5DFF88CC-6872-4131-8A74-424A8BF62053}" srcOrd="8" destOrd="0" presId="urn:microsoft.com/office/officeart/2005/8/layout/cycle8"/>
    <dgm:cxn modelId="{167BB2C3-A5EC-443B-9C80-453001D3A1D7}" type="presParOf" srcId="{70849041-2DD2-41E0-93FF-BDF3EFF8A1E1}" destId="{05FB17FE-C211-4185-B642-C07BCFEBBFA5}" srcOrd="9" destOrd="0" presId="urn:microsoft.com/office/officeart/2005/8/layout/cycle8"/>
    <dgm:cxn modelId="{53E4B3DD-38AC-496C-A1F5-B5D86C2FCE12}" type="presParOf" srcId="{70849041-2DD2-41E0-93FF-BDF3EFF8A1E1}" destId="{C1F4BF3C-14DF-42BC-8298-1E82A1B9C361}" srcOrd="10" destOrd="0" presId="urn:microsoft.com/office/officeart/2005/8/layout/cycle8"/>
    <dgm:cxn modelId="{B0AD1DA7-9A52-4D7F-BD4E-E7FB33F3DE69}" type="presParOf" srcId="{70849041-2DD2-41E0-93FF-BDF3EFF8A1E1}" destId="{EC93B0FA-E1E2-4A88-9A1A-52B69A9285CC}" srcOrd="11" destOrd="0" presId="urn:microsoft.com/office/officeart/2005/8/layout/cycle8"/>
    <dgm:cxn modelId="{D83C2316-178C-49E4-A9F7-4F09A192FB3D}" type="presParOf" srcId="{70849041-2DD2-41E0-93FF-BDF3EFF8A1E1}" destId="{08BB70E2-D043-4251-B54E-8BE882EB4BE1}" srcOrd="12" destOrd="0" presId="urn:microsoft.com/office/officeart/2005/8/layout/cycle8"/>
    <dgm:cxn modelId="{87718CA5-35F9-4825-8203-2618666A1A7E}" type="presParOf" srcId="{70849041-2DD2-41E0-93FF-BDF3EFF8A1E1}" destId="{E4B762C8-BAF2-4A2B-95C3-336FDAFC64CA}" srcOrd="13" destOrd="0" presId="urn:microsoft.com/office/officeart/2005/8/layout/cycle8"/>
    <dgm:cxn modelId="{D82BD4E1-2C49-43D9-A93B-9988E5BC1323}" type="presParOf" srcId="{70849041-2DD2-41E0-93FF-BDF3EFF8A1E1}" destId="{07906091-F248-4B57-8811-CE35C52B9AA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AD64E0-6A0C-4D81-BCEE-E346947BB605}">
      <dsp:nvSpPr>
        <dsp:cNvPr id="0" name=""/>
        <dsp:cNvSpPr/>
      </dsp:nvSpPr>
      <dsp:spPr>
        <a:xfrm>
          <a:off x="1744726" y="204027"/>
          <a:ext cx="2713982" cy="2704331"/>
        </a:xfrm>
        <a:prstGeom prst="pie">
          <a:avLst>
            <a:gd name="adj1" fmla="val 16200000"/>
            <a:gd name="adj2" fmla="val 180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2) racconto della CROCEFISSIONE DI CISTO</a:t>
          </a:r>
        </a:p>
      </dsp:txBody>
      <dsp:txXfrm>
        <a:off x="3175059" y="777087"/>
        <a:ext cx="969279" cy="804860"/>
      </dsp:txXfrm>
    </dsp:sp>
    <dsp:sp modelId="{61EA1EB0-59C1-4FBF-914B-5DAF75C306A9}">
      <dsp:nvSpPr>
        <dsp:cNvPr id="0" name=""/>
        <dsp:cNvSpPr/>
      </dsp:nvSpPr>
      <dsp:spPr>
        <a:xfrm>
          <a:off x="1702182" y="308036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3) DOLORE DI MARIA</a:t>
          </a:r>
        </a:p>
      </dsp:txBody>
      <dsp:txXfrm>
        <a:off x="2342262" y="2052254"/>
        <a:ext cx="1440180" cy="704088"/>
      </dsp:txXfrm>
    </dsp:sp>
    <dsp:sp modelId="{5DFF88CC-6872-4131-8A74-424A8BF62053}">
      <dsp:nvSpPr>
        <dsp:cNvPr id="0" name=""/>
        <dsp:cNvSpPr/>
      </dsp:nvSpPr>
      <dsp:spPr>
        <a:xfrm>
          <a:off x="1646815" y="212024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1) il NUNZIO racconta  gli eventi della passione di Cristo</a:t>
          </a:r>
        </a:p>
      </dsp:txBody>
      <dsp:txXfrm>
        <a:off x="1958214" y="781696"/>
        <a:ext cx="960120" cy="800100"/>
      </dsp:txXfrm>
    </dsp:sp>
    <dsp:sp modelId="{08BB70E2-D043-4251-B54E-8BE882EB4BE1}">
      <dsp:nvSpPr>
        <dsp:cNvPr id="0" name=""/>
        <dsp:cNvSpPr/>
      </dsp:nvSpPr>
      <dsp:spPr>
        <a:xfrm>
          <a:off x="1591179" y="45496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B762C8-BAF2-4A2B-95C3-336FDAFC64CA}">
      <dsp:nvSpPr>
        <dsp:cNvPr id="0" name=""/>
        <dsp:cNvSpPr/>
      </dsp:nvSpPr>
      <dsp:spPr>
        <a:xfrm>
          <a:off x="1535762" y="141446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906091-F248-4B57-8811-CE35C52B9AA4}">
      <dsp:nvSpPr>
        <dsp:cNvPr id="0" name=""/>
        <dsp:cNvSpPr/>
      </dsp:nvSpPr>
      <dsp:spPr>
        <a:xfrm>
          <a:off x="1481139" y="47628"/>
          <a:ext cx="3019244" cy="301712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2014-10-30T13:18:00Z</dcterms:created>
  <dcterms:modified xsi:type="dcterms:W3CDTF">2014-11-13T13:10:00Z</dcterms:modified>
</cp:coreProperties>
</file>